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8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6"/>
        <w:tblGridChange w:id="0">
          <w:tblGrid>
            <w:gridCol w:w="1806"/>
          </w:tblGrid>
        </w:tblGridChange>
      </w:tblGrid>
      <w:tr>
        <w:trPr>
          <w:trHeight w:val="1680" w:hRule="atLeast"/>
        </w:trPr>
        <w:tc>
          <w:tcPr>
            <w:vAlign w:val="center"/>
          </w:tcPr>
          <w:p w:rsidR="00000000" w:rsidDel="00000000" w:rsidP="00000000" w:rsidRDefault="00000000" w:rsidRPr="00000000" w14:paraId="00000001">
            <w:pPr>
              <w:tabs>
                <w:tab w:val="left" w:pos="3447"/>
              </w:tabs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صورة</w:t>
            </w:r>
            <w:r w:rsidDel="00000000" w:rsidR="00000000" w:rsidRPr="00000000">
              <w:rPr/>
              <w:drawing>
                <wp:inline distB="0" distT="0" distL="0" distR="0">
                  <wp:extent cx="1000125" cy="1057275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57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حديثة</w:t>
            </w:r>
          </w:p>
        </w:tc>
      </w:tr>
    </w:tbl>
    <w:p w:rsidR="00000000" w:rsidDel="00000000" w:rsidP="00000000" w:rsidRDefault="00000000" w:rsidRPr="00000000" w14:paraId="00000002">
      <w:pPr>
        <w:tabs>
          <w:tab w:val="left" w:pos="3447"/>
        </w:tabs>
        <w:bidi w:val="1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447"/>
        </w:tabs>
        <w:bidi w:val="1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447"/>
        </w:tabs>
        <w:bidi w:val="1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447"/>
        </w:tabs>
        <w:bidi w:val="1"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السيرة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العلميـــــــــــــــة</w:t>
      </w:r>
    </w:p>
    <w:p w:rsidR="00000000" w:rsidDel="00000000" w:rsidP="00000000" w:rsidRDefault="00000000" w:rsidRPr="00000000" w14:paraId="00000006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واللقب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باللغة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العربية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:  </w:t>
      </w:r>
      <w:r w:rsidDel="00000000" w:rsidR="00000000" w:rsidRPr="00000000">
        <w:rPr>
          <w:b w:val="1"/>
          <w:sz w:val="24"/>
          <w:szCs w:val="24"/>
          <w:rtl w:val="1"/>
        </w:rPr>
        <w:t xml:space="preserve">سهى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سالم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علي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الشمري</w:t>
      </w:r>
    </w:p>
    <w:p w:rsidR="00000000" w:rsidDel="00000000" w:rsidP="00000000" w:rsidRDefault="00000000" w:rsidRPr="00000000" w14:paraId="00000007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الرباعي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باللغة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الانكليزية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suha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salim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ali</w:t>
      </w:r>
    </w:p>
    <w:p w:rsidR="00000000" w:rsidDel="00000000" w:rsidP="00000000" w:rsidRDefault="00000000" w:rsidRPr="00000000" w14:paraId="00000009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تاريخ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الميلاد</w:t>
      </w:r>
      <w:r w:rsidDel="00000000" w:rsidR="00000000" w:rsidRPr="00000000">
        <w:rPr>
          <w:b w:val="1"/>
          <w:sz w:val="24"/>
          <w:szCs w:val="24"/>
          <w:rtl w:val="1"/>
        </w:rPr>
        <w:t xml:space="preserve">  :   7/5/1983</w:t>
      </w:r>
    </w:p>
    <w:p w:rsidR="00000000" w:rsidDel="00000000" w:rsidP="00000000" w:rsidRDefault="00000000" w:rsidRPr="00000000" w14:paraId="0000000A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الجنس</w:t>
      </w:r>
      <w:r w:rsidDel="00000000" w:rsidR="00000000" w:rsidRPr="00000000">
        <w:rPr>
          <w:b w:val="1"/>
          <w:sz w:val="24"/>
          <w:szCs w:val="24"/>
          <w:rtl w:val="1"/>
        </w:rPr>
        <w:t xml:space="preserve">: 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انثى</w:t>
      </w:r>
    </w:p>
    <w:p w:rsidR="00000000" w:rsidDel="00000000" w:rsidP="00000000" w:rsidRDefault="00000000" w:rsidRPr="00000000" w14:paraId="0000000B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الحالة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الاجتماعية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متزوجه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عدد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الأبناء</w:t>
      </w:r>
      <w:r w:rsidDel="00000000" w:rsidR="00000000" w:rsidRPr="00000000">
        <w:rPr>
          <w:b w:val="1"/>
          <w:sz w:val="24"/>
          <w:szCs w:val="24"/>
          <w:rtl w:val="1"/>
        </w:rPr>
        <w:t xml:space="preserve">:  1</w:t>
      </w:r>
    </w:p>
    <w:p w:rsidR="00000000" w:rsidDel="00000000" w:rsidP="00000000" w:rsidRDefault="00000000" w:rsidRPr="00000000" w14:paraId="0000000D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الديانة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مسلمة</w:t>
      </w:r>
    </w:p>
    <w:p w:rsidR="00000000" w:rsidDel="00000000" w:rsidP="00000000" w:rsidRDefault="00000000" w:rsidRPr="00000000" w14:paraId="0000000E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الوظيفة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تدريسي</w:t>
      </w:r>
    </w:p>
    <w:p w:rsidR="00000000" w:rsidDel="00000000" w:rsidP="00000000" w:rsidRDefault="00000000" w:rsidRPr="00000000" w14:paraId="0000000F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الشهادة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ماجستير</w:t>
      </w:r>
    </w:p>
    <w:p w:rsidR="00000000" w:rsidDel="00000000" w:rsidP="00000000" w:rsidRDefault="00000000" w:rsidRPr="00000000" w14:paraId="00000010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الدرجة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العلمية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مدرس</w:t>
      </w:r>
    </w:p>
    <w:p w:rsidR="00000000" w:rsidDel="00000000" w:rsidP="00000000" w:rsidRDefault="00000000" w:rsidRPr="00000000" w14:paraId="00000011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التخصص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العام</w:t>
      </w:r>
      <w:r w:rsidDel="00000000" w:rsidR="00000000" w:rsidRPr="00000000">
        <w:rPr>
          <w:b w:val="1"/>
          <w:sz w:val="24"/>
          <w:szCs w:val="24"/>
          <w:rtl w:val="1"/>
        </w:rPr>
        <w:t xml:space="preserve">:        </w:t>
      </w:r>
      <w:r w:rsidDel="00000000" w:rsidR="00000000" w:rsidRPr="00000000">
        <w:rPr>
          <w:b w:val="1"/>
          <w:sz w:val="24"/>
          <w:szCs w:val="24"/>
          <w:rtl w:val="1"/>
        </w:rPr>
        <w:t xml:space="preserve">جغرافية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طبيعية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               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التخصص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الدقيق</w:t>
      </w:r>
      <w:r w:rsidDel="00000000" w:rsidR="00000000" w:rsidRPr="00000000">
        <w:rPr>
          <w:b w:val="1"/>
          <w:sz w:val="24"/>
          <w:szCs w:val="24"/>
          <w:rtl w:val="1"/>
        </w:rPr>
        <w:t xml:space="preserve">:  </w:t>
      </w:r>
      <w:r w:rsidDel="00000000" w:rsidR="00000000" w:rsidRPr="00000000">
        <w:rPr>
          <w:b w:val="1"/>
          <w:sz w:val="24"/>
          <w:szCs w:val="24"/>
          <w:rtl w:val="1"/>
        </w:rPr>
        <w:t xml:space="preserve">هيدرولوجي</w:t>
      </w:r>
    </w:p>
    <w:p w:rsidR="00000000" w:rsidDel="00000000" w:rsidP="00000000" w:rsidRDefault="00000000" w:rsidRPr="00000000" w14:paraId="00000012">
      <w:pPr>
        <w:tabs>
          <w:tab w:val="left" w:pos="1134"/>
        </w:tabs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عنوان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العمل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جامعة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ديالى</w:t>
      </w:r>
      <w:r w:rsidDel="00000000" w:rsidR="00000000" w:rsidRPr="00000000">
        <w:rPr>
          <w:b w:val="1"/>
          <w:sz w:val="24"/>
          <w:szCs w:val="24"/>
          <w:rtl w:val="1"/>
        </w:rPr>
        <w:t xml:space="preserve"> – </w:t>
      </w:r>
      <w:r w:rsidDel="00000000" w:rsidR="00000000" w:rsidRPr="00000000">
        <w:rPr>
          <w:b w:val="1"/>
          <w:sz w:val="24"/>
          <w:szCs w:val="24"/>
          <w:rtl w:val="1"/>
        </w:rPr>
        <w:t xml:space="preserve">كلية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التربية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للعلوم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الإنسانية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– </w:t>
      </w:r>
      <w:r w:rsidDel="00000000" w:rsidR="00000000" w:rsidRPr="00000000">
        <w:rPr>
          <w:b w:val="1"/>
          <w:sz w:val="24"/>
          <w:szCs w:val="24"/>
          <w:rtl w:val="1"/>
        </w:rPr>
        <w:t xml:space="preserve">قسم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الجغرافية</w:t>
      </w:r>
    </w:p>
    <w:p w:rsidR="00000000" w:rsidDel="00000000" w:rsidP="00000000" w:rsidRDefault="00000000" w:rsidRPr="00000000" w14:paraId="00000013">
      <w:pPr>
        <w:bidi w:val="1"/>
        <w:spacing w:after="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الهاتف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النقال</w:t>
      </w:r>
      <w:r w:rsidDel="00000000" w:rsidR="00000000" w:rsidRPr="00000000">
        <w:rPr>
          <w:b w:val="1"/>
          <w:sz w:val="24"/>
          <w:szCs w:val="24"/>
          <w:rtl w:val="1"/>
        </w:rPr>
        <w:t xml:space="preserve"> :     07728076435 </w:t>
      </w:r>
    </w:p>
    <w:p w:rsidR="00000000" w:rsidDel="00000000" w:rsidP="00000000" w:rsidRDefault="00000000" w:rsidRPr="00000000" w14:paraId="00000014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البريد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الالكتروني</w:t>
      </w:r>
      <w:r w:rsidDel="00000000" w:rsidR="00000000" w:rsidRPr="00000000">
        <w:rPr>
          <w:b w:val="1"/>
          <w:sz w:val="24"/>
          <w:szCs w:val="24"/>
          <w:rtl w:val="1"/>
        </w:rPr>
        <w:t xml:space="preserve"> :  </w:t>
      </w:r>
      <w:r w:rsidDel="00000000" w:rsidR="00000000" w:rsidRPr="00000000">
        <w:rPr>
          <w:rtl w:val="0"/>
        </w:rPr>
        <w:t xml:space="preserve">sh.79salim@gmail.com</w:t>
      </w:r>
      <w:r w:rsidDel="00000000" w:rsidR="00000000" w:rsidRPr="00000000">
        <w:rPr>
          <w:b w:val="1"/>
          <w:color w:val="000000"/>
          <w:sz w:val="24"/>
          <w:szCs w:val="24"/>
          <w:u w:val="no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388"/>
        </w:tabs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  </w:t>
      </w:r>
      <w:r w:rsidDel="00000000" w:rsidR="00000000" w:rsidRPr="00000000">
        <w:rPr>
          <w:b w:val="1"/>
          <w:sz w:val="24"/>
          <w:szCs w:val="24"/>
          <w:rtl w:val="1"/>
        </w:rPr>
        <w:t xml:space="preserve">أولا</w:t>
      </w:r>
      <w:r w:rsidDel="00000000" w:rsidR="00000000" w:rsidRPr="00000000">
        <w:rPr>
          <w:b w:val="1"/>
          <w:sz w:val="24"/>
          <w:szCs w:val="24"/>
          <w:rtl w:val="1"/>
        </w:rPr>
        <w:t xml:space="preserve">ً :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المؤهلات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العلمية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: </w:t>
      </w:r>
    </w:p>
    <w:tbl>
      <w:tblPr>
        <w:tblStyle w:val="Table2"/>
        <w:bidiVisual w:val="1"/>
        <w:tblW w:w="1019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6"/>
        <w:gridCol w:w="2782"/>
        <w:gridCol w:w="1947"/>
        <w:gridCol w:w="3671"/>
        <w:tblGridChange w:id="0">
          <w:tblGrid>
            <w:gridCol w:w="1796"/>
            <w:gridCol w:w="2782"/>
            <w:gridCol w:w="1947"/>
            <w:gridCol w:w="3671"/>
          </w:tblGrid>
        </w:tblGridChange>
      </w:tblGrid>
      <w:tr>
        <w:trPr>
          <w:trHeight w:val="200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1388"/>
              </w:tabs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1388"/>
              </w:tabs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الجهة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المانحة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1388"/>
              </w:tabs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الحصول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عليها</w:t>
            </w:r>
          </w:p>
        </w:tc>
      </w:tr>
      <w:tr>
        <w:trPr>
          <w:trHeight w:val="18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1388"/>
              </w:tabs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الجامعة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1388"/>
              </w:tabs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الكلية</w:t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1388"/>
              </w:tabs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البكالوريوس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1388"/>
              </w:tabs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ديالى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1388"/>
              </w:tabs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1388"/>
              </w:tabs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2006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1388"/>
              </w:tabs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الماجستير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1388"/>
              </w:tabs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كورسك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1388"/>
              </w:tabs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كورسك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روسيا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1388"/>
              </w:tabs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</w:t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1388"/>
              </w:tabs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عنوان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الرسالة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1388"/>
              </w:tabs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المشاكل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البيئية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للمياه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الجوفية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العراق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1388"/>
              </w:tabs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الدكتوراه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1388"/>
              </w:tabs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1388"/>
              </w:tabs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1388"/>
              </w:tabs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1388"/>
              </w:tabs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عنوان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الأطروحة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1388"/>
              </w:tabs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لا</w:t>
            </w:r>
          </w:p>
        </w:tc>
      </w:tr>
    </w:tbl>
    <w:p w:rsidR="00000000" w:rsidDel="00000000" w:rsidP="00000000" w:rsidRDefault="00000000" w:rsidRPr="00000000" w14:paraId="00000032">
      <w:pPr>
        <w:bidi w:val="1"/>
        <w:spacing w:after="0" w:lineRule="auto"/>
        <w:contextualSpacing w:val="0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spacing w:after="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ثانيا</w:t>
      </w:r>
      <w:r w:rsidDel="00000000" w:rsidR="00000000" w:rsidRPr="00000000">
        <w:rPr>
          <w:b w:val="1"/>
          <w:sz w:val="24"/>
          <w:szCs w:val="24"/>
          <w:rtl w:val="1"/>
        </w:rPr>
        <w:t xml:space="preserve">ً : 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التدرج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الوظيفي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</w:p>
    <w:tbl>
      <w:tblPr>
        <w:tblStyle w:val="Table3"/>
        <w:bidiVisual w:val="1"/>
        <w:tblW w:w="98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"/>
        <w:gridCol w:w="1555"/>
        <w:gridCol w:w="3118"/>
        <w:gridCol w:w="1920"/>
        <w:gridCol w:w="2835"/>
        <w:tblGridChange w:id="0">
          <w:tblGrid>
            <w:gridCol w:w="411"/>
            <w:gridCol w:w="1555"/>
            <w:gridCol w:w="3118"/>
            <w:gridCol w:w="1920"/>
            <w:gridCol w:w="2835"/>
          </w:tblGrid>
        </w:tblGridChange>
      </w:tblGrid>
      <w:tr>
        <w:trPr>
          <w:trHeight w:val="20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الوظيفة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6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الجهة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الى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الأمر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الجامعي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بالترقية</w:t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473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مدرس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ديالى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2013-2019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23\6\2014</w:t>
            </w:r>
          </w:p>
        </w:tc>
      </w:tr>
      <w:tr>
        <w:trPr>
          <w:trHeight w:val="28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473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مدرس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ديالى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11\12\2019</w:t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473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473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أستاذ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bidi w:val="1"/>
        <w:contextualSpacing w:val="0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spacing w:after="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  </w:t>
      </w:r>
      <w:r w:rsidDel="00000000" w:rsidR="00000000" w:rsidRPr="00000000">
        <w:rPr>
          <w:b w:val="1"/>
          <w:sz w:val="24"/>
          <w:szCs w:val="24"/>
          <w:rtl w:val="1"/>
        </w:rPr>
        <w:t xml:space="preserve">ثالثا</w:t>
      </w:r>
      <w:r w:rsidDel="00000000" w:rsidR="00000000" w:rsidRPr="00000000">
        <w:rPr>
          <w:b w:val="1"/>
          <w:sz w:val="24"/>
          <w:szCs w:val="24"/>
          <w:rtl w:val="1"/>
        </w:rPr>
        <w:t xml:space="preserve">ً :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التدريس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الجامعي</w:t>
      </w:r>
      <w:r w:rsidDel="00000000" w:rsidR="00000000" w:rsidRPr="00000000">
        <w:rPr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b w:val="1"/>
          <w:sz w:val="24"/>
          <w:szCs w:val="24"/>
          <w:rtl w:val="1"/>
        </w:rPr>
        <w:t xml:space="preserve">أماكن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العمل</w:t>
      </w:r>
      <w:r w:rsidDel="00000000" w:rsidR="00000000" w:rsidRPr="00000000">
        <w:rPr>
          <w:b w:val="1"/>
          <w:sz w:val="24"/>
          <w:szCs w:val="24"/>
          <w:rtl w:val="1"/>
        </w:rPr>
        <w:t xml:space="preserve">) : </w:t>
      </w:r>
    </w:p>
    <w:tbl>
      <w:tblPr>
        <w:tblStyle w:val="Table4"/>
        <w:bidiVisual w:val="1"/>
        <w:tblW w:w="890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3777"/>
        <w:gridCol w:w="2226"/>
        <w:gridCol w:w="2226"/>
        <w:tblGridChange w:id="0">
          <w:tblGrid>
            <w:gridCol w:w="675"/>
            <w:gridCol w:w="3777"/>
            <w:gridCol w:w="2226"/>
            <w:gridCol w:w="2226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F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0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1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الجامعة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2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الى</w:t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الانسانيه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ديالى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2007-2021</w:t>
            </w:r>
          </w:p>
        </w:tc>
      </w:tr>
    </w:tbl>
    <w:p w:rsidR="00000000" w:rsidDel="00000000" w:rsidP="00000000" w:rsidRDefault="00000000" w:rsidRPr="00000000" w14:paraId="00000057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رابعا</w:t>
      </w:r>
      <w:r w:rsidDel="00000000" w:rsidR="00000000" w:rsidRPr="00000000">
        <w:rPr>
          <w:b w:val="1"/>
          <w:sz w:val="24"/>
          <w:szCs w:val="24"/>
          <w:rtl w:val="1"/>
        </w:rPr>
        <w:t xml:space="preserve">ً :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المهام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والمناصب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الادارية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تولاها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الكلية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والجامعة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</w:p>
    <w:tbl>
      <w:tblPr>
        <w:tblStyle w:val="Table5"/>
        <w:bidiVisual w:val="1"/>
        <w:tblW w:w="71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6"/>
        <w:gridCol w:w="4585"/>
        <w:gridCol w:w="2041"/>
        <w:tblGridChange w:id="0">
          <w:tblGrid>
            <w:gridCol w:w="536"/>
            <w:gridCol w:w="4585"/>
            <w:gridCol w:w="2041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9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A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المنصب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التكليف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B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الى</w:t>
            </w:r>
          </w:p>
        </w:tc>
      </w:tr>
      <w:tr>
        <w:trPr>
          <w:trHeight w:val="2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53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بلا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bidi w:val="1"/>
        <w:contextualSpacing w:val="0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خامسا</w:t>
      </w:r>
      <w:r w:rsidDel="00000000" w:rsidR="00000000" w:rsidRPr="00000000">
        <w:rPr>
          <w:b w:val="1"/>
          <w:sz w:val="24"/>
          <w:szCs w:val="24"/>
          <w:rtl w:val="1"/>
        </w:rPr>
        <w:t xml:space="preserve">ً : </w:t>
      </w:r>
      <w:r w:rsidDel="00000000" w:rsidR="00000000" w:rsidRPr="00000000">
        <w:rPr>
          <w:b w:val="1"/>
          <w:sz w:val="24"/>
          <w:szCs w:val="24"/>
          <w:rtl w:val="1"/>
        </w:rPr>
        <w:t xml:space="preserve">عضوية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منظمات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المدني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</w:p>
    <w:tbl>
      <w:tblPr>
        <w:tblStyle w:val="Table6"/>
        <w:bidiVisual w:val="1"/>
        <w:tblW w:w="870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4202"/>
        <w:gridCol w:w="1801"/>
        <w:gridCol w:w="2026"/>
        <w:tblGridChange w:id="0">
          <w:tblGrid>
            <w:gridCol w:w="675"/>
            <w:gridCol w:w="4202"/>
            <w:gridCol w:w="1801"/>
            <w:gridCol w:w="2026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1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2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المنظمة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الانتساب</w:t>
            </w:r>
          </w:p>
        </w:tc>
      </w:tr>
      <w:tr>
        <w:trPr>
          <w:trHeight w:val="2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5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مؤسسة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الثقافة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والعراقة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ومنصه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ايفاد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مستشار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معتمد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67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منصه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اريد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الناطقة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باللغة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العربية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عضوة</w:t>
            </w:r>
          </w:p>
          <w:p w:rsidR="00000000" w:rsidDel="00000000" w:rsidP="00000000" w:rsidRDefault="00000000" w:rsidRPr="00000000" w14:paraId="00000069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عضوة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  <w:p w:rsidR="00000000" w:rsidDel="00000000" w:rsidP="00000000" w:rsidRDefault="00000000" w:rsidRPr="00000000" w14:paraId="0000006B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2020</w:t>
            </w:r>
          </w:p>
        </w:tc>
      </w:tr>
    </w:tbl>
    <w:p w:rsidR="00000000" w:rsidDel="00000000" w:rsidP="00000000" w:rsidRDefault="00000000" w:rsidRPr="00000000" w14:paraId="0000006C">
      <w:pPr>
        <w:bidi w:val="1"/>
        <w:contextualSpacing w:val="0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سادسا</w:t>
      </w:r>
      <w:r w:rsidDel="00000000" w:rsidR="00000000" w:rsidRPr="00000000">
        <w:rPr>
          <w:b w:val="1"/>
          <w:sz w:val="24"/>
          <w:szCs w:val="24"/>
          <w:rtl w:val="1"/>
        </w:rPr>
        <w:t xml:space="preserve">ً :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المقررات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الدراسية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قام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التدريسي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بتدريسها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الدراسة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الأولي</w:t>
      </w:r>
      <w:r w:rsidDel="00000000" w:rsidR="00000000" w:rsidRPr="00000000">
        <w:rPr>
          <w:b w:val="1"/>
          <w:sz w:val="24"/>
          <w:szCs w:val="24"/>
          <w:rtl w:val="1"/>
        </w:rPr>
        <w:t xml:space="preserve">ّ</w:t>
      </w:r>
      <w:r w:rsidDel="00000000" w:rsidR="00000000" w:rsidRPr="00000000">
        <w:rPr>
          <w:b w:val="1"/>
          <w:sz w:val="24"/>
          <w:szCs w:val="24"/>
          <w:rtl w:val="1"/>
        </w:rPr>
        <w:t xml:space="preserve">ة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</w:p>
    <w:tbl>
      <w:tblPr>
        <w:tblStyle w:val="Table7"/>
        <w:bidiVisual w:val="1"/>
        <w:tblW w:w="1017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8"/>
        <w:gridCol w:w="3908"/>
        <w:gridCol w:w="2537"/>
        <w:gridCol w:w="1293"/>
        <w:gridCol w:w="1826"/>
        <w:tblGridChange w:id="0">
          <w:tblGrid>
            <w:gridCol w:w="608"/>
            <w:gridCol w:w="3908"/>
            <w:gridCol w:w="2537"/>
            <w:gridCol w:w="1293"/>
            <w:gridCol w:w="1826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E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F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المادة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0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القسم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1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المرحلة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الدراسية</w:t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53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bidi w:val="1"/>
              <w:ind w:left="141" w:hanging="14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أقاليم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\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جغرافية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\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جغرافية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العراق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ديالى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الجغرافية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الأولى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\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الثالثه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2014</w:t>
            </w:r>
          </w:p>
        </w:tc>
      </w:tr>
    </w:tbl>
    <w:p w:rsidR="00000000" w:rsidDel="00000000" w:rsidP="00000000" w:rsidRDefault="00000000" w:rsidRPr="00000000" w14:paraId="00000078">
      <w:pPr>
        <w:bidi w:val="1"/>
        <w:contextualSpacing w:val="0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سابعا</w:t>
      </w:r>
      <w:r w:rsidDel="00000000" w:rsidR="00000000" w:rsidRPr="00000000">
        <w:rPr>
          <w:b w:val="1"/>
          <w:sz w:val="24"/>
          <w:szCs w:val="24"/>
          <w:rtl w:val="1"/>
        </w:rPr>
        <w:t xml:space="preserve">ً :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المقررات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الدراسية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قام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التدريسي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بتدريسها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الدراسات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العليا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</w:p>
    <w:tbl>
      <w:tblPr>
        <w:tblStyle w:val="Table8"/>
        <w:bidiVisual w:val="1"/>
        <w:tblW w:w="1012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8"/>
        <w:gridCol w:w="4685"/>
        <w:gridCol w:w="841"/>
        <w:gridCol w:w="2412"/>
        <w:gridCol w:w="1667"/>
        <w:tblGridChange w:id="0">
          <w:tblGrid>
            <w:gridCol w:w="518"/>
            <w:gridCol w:w="4685"/>
            <w:gridCol w:w="841"/>
            <w:gridCol w:w="2412"/>
            <w:gridCol w:w="1667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A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B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المادة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C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القسم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D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المرحلة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E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الدراسية</w:t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53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bidi w:val="1"/>
              <w:ind w:left="141" w:hanging="14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بلا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bidi w:val="1"/>
        <w:contextualSpacing w:val="0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ثامنا</w:t>
      </w:r>
      <w:r w:rsidDel="00000000" w:rsidR="00000000" w:rsidRPr="00000000">
        <w:rPr>
          <w:b w:val="1"/>
          <w:sz w:val="24"/>
          <w:szCs w:val="24"/>
          <w:rtl w:val="1"/>
        </w:rPr>
        <w:t xml:space="preserve">ً : (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الاطاريح</w:t>
      </w:r>
      <w:r w:rsidDel="00000000" w:rsidR="00000000" w:rsidRPr="00000000">
        <w:rPr>
          <w:b w:val="1"/>
          <w:sz w:val="24"/>
          <w:szCs w:val="24"/>
          <w:rtl w:val="1"/>
        </w:rPr>
        <w:t xml:space="preserve"> ،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الرسائل</w:t>
      </w:r>
      <w:r w:rsidDel="00000000" w:rsidR="00000000" w:rsidRPr="00000000">
        <w:rPr>
          <w:b w:val="1"/>
          <w:sz w:val="24"/>
          <w:szCs w:val="24"/>
          <w:rtl w:val="1"/>
        </w:rPr>
        <w:t xml:space="preserve"> )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أشرف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عليها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التدريسي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</w:p>
    <w:tbl>
      <w:tblPr>
        <w:tblStyle w:val="Table9"/>
        <w:bidiVisual w:val="1"/>
        <w:tblW w:w="1011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4"/>
        <w:gridCol w:w="5777"/>
        <w:gridCol w:w="1701"/>
        <w:gridCol w:w="850"/>
        <w:gridCol w:w="1276"/>
        <w:tblGridChange w:id="0">
          <w:tblGrid>
            <w:gridCol w:w="514"/>
            <w:gridCol w:w="5777"/>
            <w:gridCol w:w="1701"/>
            <w:gridCol w:w="850"/>
            <w:gridCol w:w="1276"/>
          </w:tblGrid>
        </w:tblGridChange>
      </w:tblGrid>
      <w:tr>
        <w:trPr>
          <w:trHeight w:val="42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6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7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عنوان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الأطروحة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الرسالة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8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رسالة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أطروحة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9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القسم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الانجاز</w:t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53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bidi w:val="1"/>
        <w:contextualSpacing w:val="0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1"/>
        </w:rPr>
        <w:t xml:space="preserve">ج</w:t>
      </w:r>
    </w:p>
    <w:p w:rsidR="00000000" w:rsidDel="00000000" w:rsidP="00000000" w:rsidRDefault="00000000" w:rsidRPr="00000000" w14:paraId="00000091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تاسعا</w:t>
      </w:r>
      <w:r w:rsidDel="00000000" w:rsidR="00000000" w:rsidRPr="00000000">
        <w:rPr>
          <w:b w:val="1"/>
          <w:sz w:val="24"/>
          <w:szCs w:val="24"/>
          <w:rtl w:val="1"/>
        </w:rPr>
        <w:t xml:space="preserve">ً: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الاشتراك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مناقشات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الرسائل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والأطاريح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الجامعية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</w:p>
    <w:tbl>
      <w:tblPr>
        <w:tblStyle w:val="Table10"/>
        <w:bidiVisual w:val="1"/>
        <w:tblW w:w="10112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"/>
        <w:gridCol w:w="3692"/>
        <w:gridCol w:w="993"/>
        <w:gridCol w:w="1559"/>
        <w:gridCol w:w="1963"/>
        <w:gridCol w:w="1439"/>
        <w:tblGridChange w:id="0">
          <w:tblGrid>
            <w:gridCol w:w="467"/>
            <w:gridCol w:w="3692"/>
            <w:gridCol w:w="993"/>
            <w:gridCol w:w="1559"/>
            <w:gridCol w:w="1963"/>
            <w:gridCol w:w="1439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3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عنوان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الأطروحة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الرسالة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4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الصفة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5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رسالة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أطروحة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6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القسم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7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417" w:right="-283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bidi w:val="1"/>
        <w:spacing w:after="0" w:lineRule="auto"/>
        <w:contextualSpacing w:val="0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bidi w:val="1"/>
        <w:spacing w:after="0" w:lineRule="auto"/>
        <w:contextualSpacing w:val="0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bidi w:val="1"/>
        <w:spacing w:after="0" w:lineRule="auto"/>
        <w:contextualSpacing w:val="0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bidi w:val="1"/>
        <w:spacing w:after="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عاشرا</w:t>
      </w:r>
      <w:r w:rsidDel="00000000" w:rsidR="00000000" w:rsidRPr="00000000">
        <w:rPr>
          <w:b w:val="1"/>
          <w:sz w:val="24"/>
          <w:szCs w:val="24"/>
          <w:rtl w:val="1"/>
        </w:rPr>
        <w:t xml:space="preserve">ً: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التقويم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العلمي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للرسائل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والأطاريح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الجامعية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</w:p>
    <w:tbl>
      <w:tblPr>
        <w:tblStyle w:val="Table11"/>
        <w:bidiVisual w:val="1"/>
        <w:tblW w:w="999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"/>
        <w:gridCol w:w="4434"/>
        <w:gridCol w:w="1096"/>
        <w:gridCol w:w="3118"/>
        <w:gridCol w:w="927"/>
        <w:tblGridChange w:id="0">
          <w:tblGrid>
            <w:gridCol w:w="424"/>
            <w:gridCol w:w="4434"/>
            <w:gridCol w:w="1096"/>
            <w:gridCol w:w="3118"/>
            <w:gridCol w:w="927"/>
          </w:tblGrid>
        </w:tblGridChange>
      </w:tblGrid>
      <w:tr>
        <w:trPr>
          <w:trHeight w:val="44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2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3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عنوان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الرسالة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الأطروحة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4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5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القسم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6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التاريخ</w:t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473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bidi w:val="1"/>
        <w:contextualSpacing w:val="0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حادي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عشر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التقويم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العلمي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للبحوث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الأكاديمية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</w:p>
    <w:tbl>
      <w:tblPr>
        <w:tblStyle w:val="Table12"/>
        <w:bidiVisual w:val="1"/>
        <w:tblW w:w="1019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3"/>
        <w:gridCol w:w="5841"/>
        <w:gridCol w:w="2742"/>
        <w:gridCol w:w="1190"/>
        <w:tblGridChange w:id="0">
          <w:tblGrid>
            <w:gridCol w:w="423"/>
            <w:gridCol w:w="5841"/>
            <w:gridCol w:w="2742"/>
            <w:gridCol w:w="1190"/>
          </w:tblGrid>
        </w:tblGridChange>
      </w:tblGrid>
      <w:tr>
        <w:trPr>
          <w:trHeight w:val="44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E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F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عنوان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البحث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0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الجهة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الدورية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1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التاريخ</w:t>
            </w:r>
          </w:p>
        </w:tc>
      </w:tr>
      <w:tr>
        <w:trPr>
          <w:trHeight w:val="2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473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ارتفاع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مناسيب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المياه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الجوفية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وتأثيرها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بابل</w:t>
            </w:r>
          </w:p>
          <w:p w:rsidR="00000000" w:rsidDel="00000000" w:rsidP="00000000" w:rsidRDefault="00000000" w:rsidRPr="00000000" w14:paraId="000000B4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التنمية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المستدامة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لأدراه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مصادر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المياه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الجوفية</w:t>
            </w:r>
          </w:p>
          <w:p w:rsidR="00000000" w:rsidDel="00000000" w:rsidP="00000000" w:rsidRDefault="00000000" w:rsidRPr="00000000" w14:paraId="000000B5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روسيا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\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مجله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الشباب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الروسية</w:t>
            </w:r>
          </w:p>
          <w:p w:rsidR="00000000" w:rsidDel="00000000" w:rsidP="00000000" w:rsidRDefault="00000000" w:rsidRPr="00000000" w14:paraId="000000B7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الدولية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للتخطيط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والتهيئة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العمرانية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والتنمية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المستدامة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24\3\2017</w:t>
            </w:r>
          </w:p>
          <w:p w:rsidR="00000000" w:rsidDel="00000000" w:rsidP="00000000" w:rsidRDefault="00000000" w:rsidRPr="00000000" w14:paraId="000000B9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3\10\2021</w:t>
            </w:r>
          </w:p>
        </w:tc>
      </w:tr>
    </w:tbl>
    <w:p w:rsidR="00000000" w:rsidDel="00000000" w:rsidP="00000000" w:rsidRDefault="00000000" w:rsidRPr="00000000" w14:paraId="000000BA">
      <w:pPr>
        <w:bidi w:val="1"/>
        <w:contextualSpacing w:val="0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ثاني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عشر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التقويم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العلمي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للبحوث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الأكاديمية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المقدمة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للترقيات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العلمية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</w:p>
    <w:tbl>
      <w:tblPr>
        <w:tblStyle w:val="Table13"/>
        <w:bidiVisual w:val="1"/>
        <w:tblW w:w="1019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"/>
        <w:gridCol w:w="2352"/>
        <w:gridCol w:w="872"/>
        <w:gridCol w:w="2963"/>
        <w:gridCol w:w="2087"/>
        <w:gridCol w:w="1458"/>
        <w:tblGridChange w:id="0">
          <w:tblGrid>
            <w:gridCol w:w="464"/>
            <w:gridCol w:w="2352"/>
            <w:gridCol w:w="872"/>
            <w:gridCol w:w="2963"/>
            <w:gridCol w:w="2087"/>
            <w:gridCol w:w="1458"/>
          </w:tblGrid>
        </w:tblGridChange>
      </w:tblGrid>
      <w:tr>
        <w:trPr>
          <w:trHeight w:val="160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BC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BD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الترقية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الى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BE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البحوث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BF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C0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المرسلة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فيها</w:t>
            </w:r>
          </w:p>
        </w:tc>
      </w:tr>
      <w:tr>
        <w:trPr>
          <w:trHeight w:val="12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6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رقمه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تاريخه</w:t>
            </w:r>
          </w:p>
        </w:tc>
      </w:tr>
      <w:tr>
        <w:trPr>
          <w:trHeight w:val="24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473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مدرس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مدرس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ديالى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الانسانية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bidi w:val="1"/>
        <w:contextualSpacing w:val="0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ثالث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عشر</w:t>
      </w:r>
      <w:r w:rsidDel="00000000" w:rsidR="00000000" w:rsidRPr="00000000">
        <w:rPr>
          <w:b w:val="1"/>
          <w:sz w:val="24"/>
          <w:szCs w:val="24"/>
          <w:rtl w:val="1"/>
        </w:rPr>
        <w:t xml:space="preserve"> :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المؤتمرات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والندوات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العلمية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شارك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فيها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التدريسي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</w:p>
    <w:tbl>
      <w:tblPr>
        <w:tblStyle w:val="Table14"/>
        <w:bidiVisual w:val="1"/>
        <w:tblW w:w="1019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5"/>
        <w:gridCol w:w="3734"/>
        <w:gridCol w:w="1310"/>
        <w:gridCol w:w="3246"/>
        <w:gridCol w:w="1441"/>
        <w:tblGridChange w:id="0">
          <w:tblGrid>
            <w:gridCol w:w="465"/>
            <w:gridCol w:w="3734"/>
            <w:gridCol w:w="1310"/>
            <w:gridCol w:w="3246"/>
            <w:gridCol w:w="1441"/>
          </w:tblGrid>
        </w:tblGridChange>
      </w:tblGrid>
      <w:tr>
        <w:trPr>
          <w:trHeight w:val="28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0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1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العنوان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2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التاريخ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3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مكان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انعقادها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4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المشاركة</w:t>
            </w:r>
          </w:p>
        </w:tc>
      </w:tr>
      <w:tr>
        <w:trPr>
          <w:trHeight w:val="3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53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مؤتمر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سويف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D7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\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مؤتمر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السابع</w:t>
            </w:r>
          </w:p>
          <w:p w:rsidR="00000000" w:rsidDel="00000000" w:rsidP="00000000" w:rsidRDefault="00000000" w:rsidRPr="00000000" w14:paraId="000000D8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مؤتمر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المياه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ونشر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البحث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الدولية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لأبحاث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البيئة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والمياه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والصحراء</w:t>
            </w:r>
          </w:p>
          <w:p w:rsidR="00000000" w:rsidDel="00000000" w:rsidP="00000000" w:rsidRDefault="00000000" w:rsidRPr="00000000" w14:paraId="000000D9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مؤتمر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لرابطة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اشنونا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18\3\2018</w:t>
            </w:r>
          </w:p>
          <w:p w:rsidR="00000000" w:rsidDel="00000000" w:rsidP="00000000" w:rsidRDefault="00000000" w:rsidRPr="00000000" w14:paraId="000000DC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25\10\2018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المرآه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ودورها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المجتمع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الإنساني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مصر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DE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فلسفة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تأثير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المرآه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الأخلاقي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والتربوي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التنشئة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الاجتماعية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النجف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DF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التنمية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المستدامة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مصادر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المياه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الجوفية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محافظه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ديالى</w:t>
            </w:r>
          </w:p>
          <w:p w:rsidR="00000000" w:rsidDel="00000000" w:rsidP="00000000" w:rsidRDefault="00000000" w:rsidRPr="00000000" w14:paraId="000000E0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المتكاملة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للمياه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الجوفية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محافظه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ديالى</w:t>
            </w:r>
          </w:p>
          <w:p w:rsidR="00000000" w:rsidDel="00000000" w:rsidP="00000000" w:rsidRDefault="00000000" w:rsidRPr="00000000" w14:paraId="000000E1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باحث</w:t>
            </w:r>
          </w:p>
        </w:tc>
      </w:tr>
    </w:tbl>
    <w:p w:rsidR="00000000" w:rsidDel="00000000" w:rsidP="00000000" w:rsidRDefault="00000000" w:rsidRPr="00000000" w14:paraId="000000E3">
      <w:pPr>
        <w:bidi w:val="1"/>
        <w:contextualSpacing w:val="0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رابع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عشر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عنوانات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البحوث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مجال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التخصص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</w:p>
    <w:tbl>
      <w:tblPr>
        <w:tblStyle w:val="Table15"/>
        <w:bidiVisual w:val="1"/>
        <w:tblW w:w="1019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3"/>
        <w:gridCol w:w="4212"/>
        <w:gridCol w:w="2318"/>
        <w:gridCol w:w="1264"/>
        <w:gridCol w:w="1840"/>
        <w:tblGridChange w:id="0">
          <w:tblGrid>
            <w:gridCol w:w="563"/>
            <w:gridCol w:w="4212"/>
            <w:gridCol w:w="2318"/>
            <w:gridCol w:w="1264"/>
            <w:gridCol w:w="1840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5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6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عنوان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البحث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7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النشر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8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المجلد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العدد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9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النشر</w:t>
            </w:r>
          </w:p>
        </w:tc>
      </w:tr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0" w:right="-624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ارتفاع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مناسيب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المياه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الجوفيه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وتأثيرها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بابل</w:t>
            </w:r>
          </w:p>
          <w:p w:rsidR="00000000" w:rsidDel="00000000" w:rsidP="00000000" w:rsidRDefault="00000000" w:rsidRPr="00000000" w14:paraId="000000EC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العوامل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الاجتماعية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توزيع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المستوطنات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الريفية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ناحية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هبهب</w:t>
            </w:r>
          </w:p>
          <w:p w:rsidR="00000000" w:rsidDel="00000000" w:rsidP="00000000" w:rsidRDefault="00000000" w:rsidRPr="00000000" w14:paraId="000000ED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تحديد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اتجاه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وانماط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توزيع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المستوطنات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الريفية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مركز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قضاء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المقدادية</w:t>
            </w:r>
          </w:p>
          <w:p w:rsidR="00000000" w:rsidDel="00000000" w:rsidP="00000000" w:rsidRDefault="00000000" w:rsidRPr="00000000" w14:paraId="000000EE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واثرها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تشكيل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سطح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الأرض</w:t>
            </w:r>
          </w:p>
          <w:p w:rsidR="00000000" w:rsidDel="00000000" w:rsidP="00000000" w:rsidRDefault="00000000" w:rsidRPr="00000000" w14:paraId="000000EF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واثره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بتشكيل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سطح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الأرض</w:t>
            </w:r>
          </w:p>
          <w:p w:rsidR="00000000" w:rsidDel="00000000" w:rsidP="00000000" w:rsidRDefault="00000000" w:rsidRPr="00000000" w14:paraId="000000F0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الجزر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الضفائرية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لنهر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دجلة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بلد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وسامراء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روسيا</w:t>
            </w:r>
          </w:p>
          <w:p w:rsidR="00000000" w:rsidDel="00000000" w:rsidP="00000000" w:rsidRDefault="00000000" w:rsidRPr="00000000" w14:paraId="000000F2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روسيا</w:t>
            </w:r>
          </w:p>
          <w:p w:rsidR="00000000" w:rsidDel="00000000" w:rsidP="00000000" w:rsidRDefault="00000000" w:rsidRPr="00000000" w14:paraId="000000F3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روسيا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4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روسيا</w:t>
            </w:r>
          </w:p>
          <w:p w:rsidR="00000000" w:rsidDel="00000000" w:rsidP="00000000" w:rsidRDefault="00000000" w:rsidRPr="00000000" w14:paraId="000000F5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روسيا</w:t>
            </w:r>
          </w:p>
          <w:p w:rsidR="00000000" w:rsidDel="00000000" w:rsidP="00000000" w:rsidRDefault="00000000" w:rsidRPr="00000000" w14:paraId="000000F6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تركيا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146 0297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2017</w:t>
            </w:r>
          </w:p>
          <w:p w:rsidR="00000000" w:rsidDel="00000000" w:rsidP="00000000" w:rsidRDefault="00000000" w:rsidRPr="00000000" w14:paraId="000000F9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  <w:p w:rsidR="00000000" w:rsidDel="00000000" w:rsidP="00000000" w:rsidRDefault="00000000" w:rsidRPr="00000000" w14:paraId="000000FA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2018</w:t>
            </w:r>
          </w:p>
          <w:p w:rsidR="00000000" w:rsidDel="00000000" w:rsidP="00000000" w:rsidRDefault="00000000" w:rsidRPr="00000000" w14:paraId="000000FB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2019</w:t>
            </w:r>
          </w:p>
          <w:p w:rsidR="00000000" w:rsidDel="00000000" w:rsidP="00000000" w:rsidRDefault="00000000" w:rsidRPr="00000000" w14:paraId="000000FC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2019</w:t>
            </w:r>
          </w:p>
          <w:p w:rsidR="00000000" w:rsidDel="00000000" w:rsidP="00000000" w:rsidRDefault="00000000" w:rsidRPr="00000000" w14:paraId="000000FD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2022</w:t>
            </w:r>
          </w:p>
        </w:tc>
      </w:tr>
    </w:tbl>
    <w:p w:rsidR="00000000" w:rsidDel="00000000" w:rsidP="00000000" w:rsidRDefault="00000000" w:rsidRPr="00000000" w14:paraId="000000FE">
      <w:pPr>
        <w:bidi w:val="1"/>
        <w:spacing w:after="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خامس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عشر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المشاركة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التعليم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المستمر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</w:p>
    <w:tbl>
      <w:tblPr>
        <w:tblStyle w:val="Table16"/>
        <w:bidiVisual w:val="1"/>
        <w:tblW w:w="106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7"/>
        <w:gridCol w:w="3544"/>
        <w:gridCol w:w="1472"/>
        <w:gridCol w:w="1221"/>
        <w:gridCol w:w="1559"/>
        <w:gridCol w:w="906"/>
        <w:gridCol w:w="1505"/>
        <w:tblGridChange w:id="0">
          <w:tblGrid>
            <w:gridCol w:w="457"/>
            <w:gridCol w:w="3544"/>
            <w:gridCol w:w="1472"/>
            <w:gridCol w:w="1221"/>
            <w:gridCol w:w="1559"/>
            <w:gridCol w:w="906"/>
            <w:gridCol w:w="1505"/>
          </w:tblGrid>
        </w:tblGridChange>
      </w:tblGrid>
      <w:tr>
        <w:trPr>
          <w:trHeight w:val="200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FF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00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عنوان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الندوة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ورشة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العمل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01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مكان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انعقادها</w:t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02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المشاركة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03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الأمر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الاداري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بالمشاركة</w:t>
            </w:r>
          </w:p>
        </w:tc>
      </w:tr>
      <w:tr>
        <w:trPr>
          <w:trHeight w:val="20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A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الإصدار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B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رقمه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C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تاريخه</w:t>
            </w:r>
          </w:p>
        </w:tc>
      </w:tr>
      <w:tr>
        <w:trPr>
          <w:trHeight w:val="40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473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ومساهمة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النشاطات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الصناعية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واهميتها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الاقتصادية</w:t>
            </w:r>
          </w:p>
          <w:p w:rsidR="00000000" w:rsidDel="00000000" w:rsidP="00000000" w:rsidRDefault="00000000" w:rsidRPr="00000000" w14:paraId="0000010F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ندوة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ظاهرة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التصحر</w:t>
            </w:r>
          </w:p>
          <w:p w:rsidR="00000000" w:rsidDel="00000000" w:rsidP="00000000" w:rsidRDefault="00000000" w:rsidRPr="00000000" w14:paraId="00000110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ورشة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ارشادية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المرحلة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الأولى</w:t>
            </w:r>
          </w:p>
          <w:p w:rsidR="00000000" w:rsidDel="00000000" w:rsidP="00000000" w:rsidRDefault="00000000" w:rsidRPr="00000000" w14:paraId="00000111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ندوه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ونشاط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توعوي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اضرار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المخدرات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بالتعاون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فريق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نساء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حالمات</w:t>
            </w:r>
          </w:p>
          <w:p w:rsidR="00000000" w:rsidDel="00000000" w:rsidP="00000000" w:rsidRDefault="00000000" w:rsidRPr="00000000" w14:paraId="00000112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ورشة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التحليل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الجغرافي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لظاهرة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العنف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الاسري</w:t>
            </w:r>
          </w:p>
          <w:p w:rsidR="00000000" w:rsidDel="00000000" w:rsidP="00000000" w:rsidRDefault="00000000" w:rsidRPr="00000000" w14:paraId="00000113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ندوه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المخاطر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البيئية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والصحية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للحيوانات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النافقة</w:t>
            </w:r>
          </w:p>
          <w:p w:rsidR="00000000" w:rsidDel="00000000" w:rsidP="00000000" w:rsidRDefault="00000000" w:rsidRPr="00000000" w14:paraId="00000114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حملة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أوقف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الانتحار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القيم</w:t>
            </w:r>
          </w:p>
          <w:p w:rsidR="00000000" w:rsidDel="00000000" w:rsidP="00000000" w:rsidRDefault="00000000" w:rsidRPr="00000000" w14:paraId="00000115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حملة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الشريط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الأبيض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لمناهضة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العنف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ضد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المراه</w:t>
            </w:r>
          </w:p>
          <w:p w:rsidR="00000000" w:rsidDel="00000000" w:rsidP="00000000" w:rsidRDefault="00000000" w:rsidRPr="00000000" w14:paraId="00000116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ندوة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وزيارة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ميدانية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أهمية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اخذ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االقاح</w:t>
            </w:r>
          </w:p>
          <w:p w:rsidR="00000000" w:rsidDel="00000000" w:rsidP="00000000" w:rsidRDefault="00000000" w:rsidRPr="00000000" w14:paraId="00000117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المعرض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الجغرافية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وعيكم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الرهان</w:t>
            </w:r>
          </w:p>
          <w:p w:rsidR="00000000" w:rsidDel="00000000" w:rsidP="00000000" w:rsidRDefault="00000000" w:rsidRPr="00000000" w14:paraId="00000118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المعرض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النوعي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الجغرافي</w:t>
            </w:r>
          </w:p>
          <w:p w:rsidR="00000000" w:rsidDel="00000000" w:rsidP="00000000" w:rsidRDefault="00000000" w:rsidRPr="00000000" w14:paraId="00000119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الإنسانية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20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والاقتصاد</w:t>
            </w:r>
          </w:p>
          <w:p w:rsidR="00000000" w:rsidDel="00000000" w:rsidP="00000000" w:rsidRDefault="00000000" w:rsidRPr="00000000" w14:paraId="00000121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الإنسانية</w:t>
            </w:r>
          </w:p>
          <w:p w:rsidR="00000000" w:rsidDel="00000000" w:rsidP="00000000" w:rsidRDefault="00000000" w:rsidRPr="00000000" w14:paraId="00000122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الإنسانية</w:t>
            </w:r>
          </w:p>
          <w:p w:rsidR="00000000" w:rsidDel="00000000" w:rsidP="00000000" w:rsidRDefault="00000000" w:rsidRPr="00000000" w14:paraId="00000123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الإنسانية</w:t>
            </w:r>
          </w:p>
          <w:p w:rsidR="00000000" w:rsidDel="00000000" w:rsidP="00000000" w:rsidRDefault="00000000" w:rsidRPr="00000000" w14:paraId="00000124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الإنسانية</w:t>
            </w:r>
          </w:p>
          <w:p w:rsidR="00000000" w:rsidDel="00000000" w:rsidP="00000000" w:rsidRDefault="00000000" w:rsidRPr="00000000" w14:paraId="00000125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متوسطة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طارق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زياد</w:t>
            </w:r>
          </w:p>
          <w:p w:rsidR="00000000" w:rsidDel="00000000" w:rsidP="00000000" w:rsidRDefault="00000000" w:rsidRPr="00000000" w14:paraId="00000126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محاضر</w:t>
            </w:r>
          </w:p>
          <w:p w:rsidR="00000000" w:rsidDel="00000000" w:rsidP="00000000" w:rsidRDefault="00000000" w:rsidRPr="00000000" w14:paraId="0000012D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الانسانية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\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2021\2022</w:t>
            </w:r>
          </w:p>
        </w:tc>
      </w:tr>
    </w:tbl>
    <w:p w:rsidR="00000000" w:rsidDel="00000000" w:rsidP="00000000" w:rsidRDefault="00000000" w:rsidRPr="00000000" w14:paraId="0000013F">
      <w:pPr>
        <w:bidi w:val="1"/>
        <w:spacing w:after="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bidi w:val="1"/>
        <w:spacing w:after="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سادس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عشر</w:t>
      </w:r>
      <w:r w:rsidDel="00000000" w:rsidR="00000000" w:rsidRPr="00000000">
        <w:rPr>
          <w:b w:val="1"/>
          <w:sz w:val="24"/>
          <w:szCs w:val="24"/>
          <w:rtl w:val="1"/>
        </w:rPr>
        <w:t xml:space="preserve"> : </w:t>
      </w:r>
      <w:r w:rsidDel="00000000" w:rsidR="00000000" w:rsidRPr="00000000">
        <w:rPr>
          <w:b w:val="1"/>
          <w:sz w:val="24"/>
          <w:szCs w:val="24"/>
          <w:rtl w:val="1"/>
        </w:rPr>
        <w:t xml:space="preserve">رئاسة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وعضوية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اللجان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الإدارية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في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الجامعة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والكلية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</w:p>
    <w:tbl>
      <w:tblPr>
        <w:tblStyle w:val="Table17"/>
        <w:bidiVisual w:val="1"/>
        <w:tblW w:w="105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7"/>
        <w:gridCol w:w="3119"/>
        <w:gridCol w:w="1134"/>
        <w:gridCol w:w="1134"/>
        <w:gridCol w:w="1134"/>
        <w:gridCol w:w="1417"/>
        <w:gridCol w:w="2159"/>
        <w:tblGridChange w:id="0">
          <w:tblGrid>
            <w:gridCol w:w="457"/>
            <w:gridCol w:w="3119"/>
            <w:gridCol w:w="1134"/>
            <w:gridCol w:w="1134"/>
            <w:gridCol w:w="1134"/>
            <w:gridCol w:w="1417"/>
            <w:gridCol w:w="2159"/>
          </w:tblGrid>
        </w:tblGridChange>
      </w:tblGrid>
      <w:tr>
        <w:trPr>
          <w:trHeight w:val="3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1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2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عنوان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اللجنة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3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الموقع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4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أمر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5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رقمه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6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تاريخه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7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الاصدار</w:t>
            </w:r>
          </w:p>
        </w:tc>
      </w:tr>
      <w:tr>
        <w:trPr>
          <w:trHeight w:val="30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53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لجان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امتحانيه</w:t>
            </w:r>
          </w:p>
          <w:p w:rsidR="00000000" w:rsidDel="00000000" w:rsidP="00000000" w:rsidRDefault="00000000" w:rsidRPr="00000000" w14:paraId="0000014A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الهيكل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التنظيمي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والإداري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للعاملين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بالمختبرات</w:t>
            </w:r>
          </w:p>
          <w:p w:rsidR="00000000" w:rsidDel="00000000" w:rsidP="00000000" w:rsidRDefault="00000000" w:rsidRPr="00000000" w14:paraId="0000014B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تشكيل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اللجان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الخاصة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بالمختبر</w:t>
            </w:r>
          </w:p>
          <w:p w:rsidR="00000000" w:rsidDel="00000000" w:rsidP="00000000" w:rsidRDefault="00000000" w:rsidRPr="00000000" w14:paraId="0000014C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مؤتمر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المياه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</w:t>
            </w:r>
          </w:p>
          <w:p w:rsidR="00000000" w:rsidDel="00000000" w:rsidP="00000000" w:rsidRDefault="00000000" w:rsidRPr="00000000" w14:paraId="0000014D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تقديم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مفصلة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للحصول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معامل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تأثير</w:t>
            </w:r>
          </w:p>
          <w:p w:rsidR="00000000" w:rsidDel="00000000" w:rsidP="00000000" w:rsidRDefault="00000000" w:rsidRPr="00000000" w14:paraId="0000014E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اللجان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الدائمة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بالأقسام</w:t>
            </w:r>
          </w:p>
          <w:p w:rsidR="00000000" w:rsidDel="00000000" w:rsidP="00000000" w:rsidRDefault="00000000" w:rsidRPr="00000000" w14:paraId="0000014F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استقبال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</w:p>
          <w:p w:rsidR="00000000" w:rsidDel="00000000" w:rsidP="00000000" w:rsidRDefault="00000000" w:rsidRPr="00000000" w14:paraId="00000150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لجان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بالمؤتمرات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مؤسسه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العراقة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للتنمية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رئيسا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ً/ </w:t>
            </w:r>
          </w:p>
          <w:p w:rsidR="00000000" w:rsidDel="00000000" w:rsidP="00000000" w:rsidRDefault="00000000" w:rsidRPr="00000000" w14:paraId="00000152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عضوا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عضوا</w:t>
            </w:r>
          </w:p>
          <w:p w:rsidR="00000000" w:rsidDel="00000000" w:rsidP="00000000" w:rsidRDefault="00000000" w:rsidRPr="00000000" w14:paraId="00000154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عضوا</w:t>
            </w:r>
          </w:p>
          <w:p w:rsidR="00000000" w:rsidDel="00000000" w:rsidP="00000000" w:rsidRDefault="00000000" w:rsidRPr="00000000" w14:paraId="00000155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عضوا</w:t>
            </w:r>
          </w:p>
          <w:p w:rsidR="00000000" w:rsidDel="00000000" w:rsidP="00000000" w:rsidRDefault="00000000" w:rsidRPr="00000000" w14:paraId="00000156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عضوا</w:t>
            </w:r>
          </w:p>
          <w:p w:rsidR="00000000" w:rsidDel="00000000" w:rsidP="00000000" w:rsidRDefault="00000000" w:rsidRPr="00000000" w14:paraId="00000157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عضوا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عضوا</w:t>
            </w:r>
          </w:p>
          <w:p w:rsidR="00000000" w:rsidDel="00000000" w:rsidP="00000000" w:rsidRDefault="00000000" w:rsidRPr="00000000" w14:paraId="00000159">
            <w:pPr>
              <w:bidi w:val="1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عضوا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15686</w:t>
            </w:r>
          </w:p>
          <w:p w:rsidR="00000000" w:rsidDel="00000000" w:rsidP="00000000" w:rsidRDefault="00000000" w:rsidRPr="00000000" w14:paraId="0000015B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101522</w:t>
            </w:r>
          </w:p>
          <w:p w:rsidR="00000000" w:rsidDel="00000000" w:rsidP="00000000" w:rsidRDefault="00000000" w:rsidRPr="00000000" w14:paraId="0000015C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3976</w:t>
            </w:r>
          </w:p>
          <w:p w:rsidR="00000000" w:rsidDel="00000000" w:rsidP="00000000" w:rsidRDefault="00000000" w:rsidRPr="00000000" w14:paraId="0000015D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12458</w:t>
            </w:r>
          </w:p>
          <w:p w:rsidR="00000000" w:rsidDel="00000000" w:rsidP="00000000" w:rsidRDefault="00000000" w:rsidRPr="00000000" w14:paraId="0000015E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13460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160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\10\2019</w:t>
            </w:r>
          </w:p>
          <w:p w:rsidR="00000000" w:rsidDel="00000000" w:rsidP="00000000" w:rsidRDefault="00000000" w:rsidRPr="00000000" w14:paraId="00000161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14\1\2018</w:t>
            </w:r>
          </w:p>
          <w:p w:rsidR="00000000" w:rsidDel="00000000" w:rsidP="00000000" w:rsidRDefault="00000000" w:rsidRPr="00000000" w14:paraId="00000162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2\3\2017</w:t>
            </w:r>
          </w:p>
          <w:p w:rsidR="00000000" w:rsidDel="00000000" w:rsidP="00000000" w:rsidRDefault="00000000" w:rsidRPr="00000000" w14:paraId="00000163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5\11\2018</w:t>
            </w:r>
          </w:p>
          <w:p w:rsidR="00000000" w:rsidDel="00000000" w:rsidP="00000000" w:rsidRDefault="00000000" w:rsidRPr="00000000" w14:paraId="00000164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31\10\2016</w:t>
            </w:r>
          </w:p>
          <w:p w:rsidR="00000000" w:rsidDel="00000000" w:rsidP="00000000" w:rsidRDefault="00000000" w:rsidRPr="00000000" w14:paraId="00000165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2019\2020\2021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الإنسانية</w:t>
            </w:r>
          </w:p>
          <w:p w:rsidR="00000000" w:rsidDel="00000000" w:rsidP="00000000" w:rsidRDefault="00000000" w:rsidRPr="00000000" w14:paraId="00000167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الإنسانية</w:t>
            </w:r>
          </w:p>
          <w:p w:rsidR="00000000" w:rsidDel="00000000" w:rsidP="00000000" w:rsidRDefault="00000000" w:rsidRPr="00000000" w14:paraId="00000168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الإنسانية</w:t>
            </w:r>
          </w:p>
          <w:p w:rsidR="00000000" w:rsidDel="00000000" w:rsidP="00000000" w:rsidRDefault="00000000" w:rsidRPr="00000000" w14:paraId="00000169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الإنسانية</w:t>
            </w:r>
          </w:p>
          <w:p w:rsidR="00000000" w:rsidDel="00000000" w:rsidP="00000000" w:rsidRDefault="00000000" w:rsidRPr="00000000" w14:paraId="0000016A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مؤسسة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العراقة</w:t>
            </w:r>
          </w:p>
        </w:tc>
      </w:tr>
    </w:tbl>
    <w:p w:rsidR="00000000" w:rsidDel="00000000" w:rsidP="00000000" w:rsidRDefault="00000000" w:rsidRPr="00000000" w14:paraId="0000016B">
      <w:pPr>
        <w:bidi w:val="1"/>
        <w:spacing w:after="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bidi w:val="1"/>
        <w:spacing w:after="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سابع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عشر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كتب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الشكر</w:t>
      </w:r>
      <w:r w:rsidDel="00000000" w:rsidR="00000000" w:rsidRPr="00000000">
        <w:rPr>
          <w:b w:val="1"/>
          <w:sz w:val="24"/>
          <w:szCs w:val="24"/>
          <w:rtl w:val="1"/>
        </w:rPr>
        <w:t xml:space="preserve"> ،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الجوائز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شهادات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التقدير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</w:p>
    <w:tbl>
      <w:tblPr>
        <w:tblStyle w:val="Table18"/>
        <w:bidiVisual w:val="1"/>
        <w:tblW w:w="100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6"/>
        <w:gridCol w:w="1652"/>
        <w:gridCol w:w="1428"/>
        <w:gridCol w:w="1414"/>
        <w:gridCol w:w="1529"/>
        <w:gridCol w:w="3621"/>
        <w:tblGridChange w:id="0">
          <w:tblGrid>
            <w:gridCol w:w="406"/>
            <w:gridCol w:w="1652"/>
            <w:gridCol w:w="1428"/>
            <w:gridCol w:w="1414"/>
            <w:gridCol w:w="1529"/>
            <w:gridCol w:w="3621"/>
          </w:tblGrid>
        </w:tblGridChange>
      </w:tblGrid>
      <w:tr>
        <w:trPr>
          <w:trHeight w:val="3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D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E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الجهة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المانحة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6F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كتاب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شكر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شهادة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70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الكتاب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71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تاريخه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72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الأسباب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الموجبة</w:t>
            </w:r>
          </w:p>
        </w:tc>
      </w:tr>
      <w:tr>
        <w:trPr>
          <w:trHeight w:val="2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473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الوزير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</w:p>
          <w:p w:rsidR="00000000" w:rsidDel="00000000" w:rsidP="00000000" w:rsidRDefault="00000000" w:rsidRPr="00000000" w14:paraId="00000175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رئيس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</w:p>
          <w:p w:rsidR="00000000" w:rsidDel="00000000" w:rsidP="00000000" w:rsidRDefault="00000000" w:rsidRPr="00000000" w14:paraId="00000176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080" w:right="0" w:hanging="360"/>
              <w:contextualSpacing w:val="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1080" w:right="0" w:hanging="72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1080" w:right="0" w:hanging="72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17B">
            <w:pPr>
              <w:bidi w:val="1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شهادات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تقديرية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25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76" w:lineRule="auto"/>
              <w:ind w:left="720" w:right="0" w:hanging="72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bidi w:val="1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bidi w:val="1"/>
        <w:ind w:left="285"/>
        <w:contextualSpacing w:val="0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6480810" cy="646684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4668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567" w:top="851" w:left="851" w:right="849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right"/>
      <w:pPr>
        <w:ind w:left="890" w:hanging="360"/>
      </w:pPr>
      <w:rPr/>
    </w:lvl>
    <w:lvl w:ilvl="1">
      <w:start w:val="1"/>
      <w:numFmt w:val="lowerLetter"/>
      <w:lvlText w:val="%2."/>
      <w:lvlJc w:val="left"/>
      <w:pPr>
        <w:ind w:left="1610" w:hanging="360"/>
      </w:pPr>
      <w:rPr/>
    </w:lvl>
    <w:lvl w:ilvl="2">
      <w:start w:val="1"/>
      <w:numFmt w:val="lowerRoman"/>
      <w:lvlText w:val="%3."/>
      <w:lvlJc w:val="right"/>
      <w:pPr>
        <w:ind w:left="2330" w:hanging="180"/>
      </w:pPr>
      <w:rPr/>
    </w:lvl>
    <w:lvl w:ilvl="3">
      <w:start w:val="1"/>
      <w:numFmt w:val="decimal"/>
      <w:lvlText w:val="%4."/>
      <w:lvlJc w:val="left"/>
      <w:pPr>
        <w:ind w:left="3050" w:hanging="360"/>
      </w:pPr>
      <w:rPr/>
    </w:lvl>
    <w:lvl w:ilvl="4">
      <w:start w:val="1"/>
      <w:numFmt w:val="lowerLetter"/>
      <w:lvlText w:val="%5."/>
      <w:lvlJc w:val="left"/>
      <w:pPr>
        <w:ind w:left="3770" w:hanging="360"/>
      </w:pPr>
      <w:rPr/>
    </w:lvl>
    <w:lvl w:ilvl="5">
      <w:start w:val="1"/>
      <w:numFmt w:val="lowerRoman"/>
      <w:lvlText w:val="%6."/>
      <w:lvlJc w:val="right"/>
      <w:pPr>
        <w:ind w:left="4490" w:hanging="180"/>
      </w:pPr>
      <w:rPr/>
    </w:lvl>
    <w:lvl w:ilvl="6">
      <w:start w:val="1"/>
      <w:numFmt w:val="decimal"/>
      <w:lvlText w:val="%7."/>
      <w:lvlJc w:val="left"/>
      <w:pPr>
        <w:ind w:left="5210" w:hanging="360"/>
      </w:pPr>
      <w:rPr/>
    </w:lvl>
    <w:lvl w:ilvl="7">
      <w:start w:val="1"/>
      <w:numFmt w:val="lowerLetter"/>
      <w:lvlText w:val="%8."/>
      <w:lvlJc w:val="left"/>
      <w:pPr>
        <w:ind w:left="5930" w:hanging="360"/>
      </w:pPr>
      <w:rPr/>
    </w:lvl>
    <w:lvl w:ilvl="8">
      <w:start w:val="1"/>
      <w:numFmt w:val="lowerRoman"/>
      <w:lvlText w:val="%9."/>
      <w:lvlJc w:val="right"/>
      <w:pPr>
        <w:ind w:left="6650" w:hanging="180"/>
      </w:pPr>
      <w:rPr/>
    </w:lvl>
  </w:abstractNum>
  <w:abstractNum w:abstractNumId="2">
    <w:lvl w:ilvl="0">
      <w:start w:val="1"/>
      <w:numFmt w:val="decimal"/>
      <w:lvlText w:val="%1"/>
      <w:lvlJc w:val="center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"/>
      <w:lvlJc w:val="right"/>
      <w:pPr>
        <w:ind w:left="833" w:hanging="360"/>
      </w:pPr>
      <w:rPr/>
    </w:lvl>
    <w:lvl w:ilvl="1">
      <w:start w:val="1"/>
      <w:numFmt w:val="lowerLetter"/>
      <w:lvlText w:val="%2."/>
      <w:lvlJc w:val="left"/>
      <w:pPr>
        <w:ind w:left="1553" w:hanging="360"/>
      </w:pPr>
      <w:rPr/>
    </w:lvl>
    <w:lvl w:ilvl="2">
      <w:start w:val="1"/>
      <w:numFmt w:val="lowerRoman"/>
      <w:lvlText w:val="%3."/>
      <w:lvlJc w:val="right"/>
      <w:pPr>
        <w:ind w:left="2273" w:hanging="180"/>
      </w:pPr>
      <w:rPr/>
    </w:lvl>
    <w:lvl w:ilvl="3">
      <w:start w:val="1"/>
      <w:numFmt w:val="decimal"/>
      <w:lvlText w:val="%4."/>
      <w:lvlJc w:val="left"/>
      <w:pPr>
        <w:ind w:left="2993" w:hanging="360"/>
      </w:pPr>
      <w:rPr/>
    </w:lvl>
    <w:lvl w:ilvl="4">
      <w:start w:val="1"/>
      <w:numFmt w:val="lowerLetter"/>
      <w:lvlText w:val="%5."/>
      <w:lvlJc w:val="left"/>
      <w:pPr>
        <w:ind w:left="3713" w:hanging="360"/>
      </w:pPr>
      <w:rPr/>
    </w:lvl>
    <w:lvl w:ilvl="5">
      <w:start w:val="1"/>
      <w:numFmt w:val="lowerRoman"/>
      <w:lvlText w:val="%6."/>
      <w:lvlJc w:val="right"/>
      <w:pPr>
        <w:ind w:left="4433" w:hanging="180"/>
      </w:pPr>
      <w:rPr/>
    </w:lvl>
    <w:lvl w:ilvl="6">
      <w:start w:val="1"/>
      <w:numFmt w:val="decimal"/>
      <w:lvlText w:val="%7."/>
      <w:lvlJc w:val="left"/>
      <w:pPr>
        <w:ind w:left="5153" w:hanging="360"/>
      </w:pPr>
      <w:rPr/>
    </w:lvl>
    <w:lvl w:ilvl="7">
      <w:start w:val="1"/>
      <w:numFmt w:val="lowerLetter"/>
      <w:lvlText w:val="%8."/>
      <w:lvlJc w:val="left"/>
      <w:pPr>
        <w:ind w:left="5873" w:hanging="360"/>
      </w:pPr>
      <w:rPr/>
    </w:lvl>
    <w:lvl w:ilvl="8">
      <w:start w:val="1"/>
      <w:numFmt w:val="lowerRoman"/>
      <w:lvlText w:val="%9."/>
      <w:lvlJc w:val="right"/>
      <w:pPr>
        <w:ind w:left="6593" w:hanging="180"/>
      </w:pPr>
      <w:rPr/>
    </w:lvl>
  </w:abstractNum>
  <w:abstractNum w:abstractNumId="4">
    <w:lvl w:ilvl="0">
      <w:start w:val="1"/>
      <w:numFmt w:val="decimal"/>
      <w:lvlText w:val="%1"/>
      <w:lvlJc w:val="center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"/>
      <w:lvlJc w:val="center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"/>
      <w:lvlJc w:val="center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4"/>
      <w:numFmt w:val="decimal"/>
      <w:lvlText w:val="%1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"/>
      <w:lvlJc w:val="center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"/>
      <w:lvlJc w:val="center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"/>
      <w:lvlJc w:val="center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"/>
      <w:lvlJc w:val="center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"/>
      <w:lvlJc w:val="center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"/>
      <w:lvlJc w:val="center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"/>
      <w:lvlJc w:val="center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"/>
      <w:lvlJc w:val="center"/>
      <w:pPr>
        <w:ind w:left="947" w:hanging="360"/>
      </w:pPr>
      <w:rPr/>
    </w:lvl>
    <w:lvl w:ilvl="1">
      <w:start w:val="1"/>
      <w:numFmt w:val="lowerLetter"/>
      <w:lvlText w:val="%2."/>
      <w:lvlJc w:val="left"/>
      <w:pPr>
        <w:ind w:left="1667" w:hanging="360"/>
      </w:pPr>
      <w:rPr/>
    </w:lvl>
    <w:lvl w:ilvl="2">
      <w:start w:val="1"/>
      <w:numFmt w:val="lowerRoman"/>
      <w:lvlText w:val="%3."/>
      <w:lvlJc w:val="right"/>
      <w:pPr>
        <w:ind w:left="2387" w:hanging="180"/>
      </w:pPr>
      <w:rPr/>
    </w:lvl>
    <w:lvl w:ilvl="3">
      <w:start w:val="1"/>
      <w:numFmt w:val="decimal"/>
      <w:lvlText w:val="%4."/>
      <w:lvlJc w:val="left"/>
      <w:pPr>
        <w:ind w:left="3107" w:hanging="360"/>
      </w:pPr>
      <w:rPr/>
    </w:lvl>
    <w:lvl w:ilvl="4">
      <w:start w:val="1"/>
      <w:numFmt w:val="lowerLetter"/>
      <w:lvlText w:val="%5."/>
      <w:lvlJc w:val="left"/>
      <w:pPr>
        <w:ind w:left="3827" w:hanging="360"/>
      </w:pPr>
      <w:rPr/>
    </w:lvl>
    <w:lvl w:ilvl="5">
      <w:start w:val="1"/>
      <w:numFmt w:val="lowerRoman"/>
      <w:lvlText w:val="%6."/>
      <w:lvlJc w:val="right"/>
      <w:pPr>
        <w:ind w:left="4547" w:hanging="180"/>
      </w:pPr>
      <w:rPr/>
    </w:lvl>
    <w:lvl w:ilvl="6">
      <w:start w:val="1"/>
      <w:numFmt w:val="decimal"/>
      <w:lvlText w:val="%7."/>
      <w:lvlJc w:val="left"/>
      <w:pPr>
        <w:ind w:left="5267" w:hanging="360"/>
      </w:pPr>
      <w:rPr/>
    </w:lvl>
    <w:lvl w:ilvl="7">
      <w:start w:val="1"/>
      <w:numFmt w:val="lowerLetter"/>
      <w:lvlText w:val="%8."/>
      <w:lvlJc w:val="left"/>
      <w:pPr>
        <w:ind w:left="5987" w:hanging="360"/>
      </w:pPr>
      <w:rPr/>
    </w:lvl>
    <w:lvl w:ilvl="8">
      <w:start w:val="1"/>
      <w:numFmt w:val="lowerRoman"/>
      <w:lvlText w:val="%9."/>
      <w:lvlJc w:val="right"/>
      <w:pPr>
        <w:ind w:left="6707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3F52FD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uiPriority w:val="34"/>
    <w:qFormat w:val="1"/>
    <w:rsid w:val="00256924"/>
    <w:pPr>
      <w:ind w:left="720"/>
      <w:contextualSpacing w:val="1"/>
    </w:pPr>
  </w:style>
  <w:style w:type="paragraph" w:styleId="a5">
    <w:name w:val="Balloon Text"/>
    <w:basedOn w:val="a"/>
    <w:link w:val="Char"/>
    <w:uiPriority w:val="99"/>
    <w:semiHidden w:val="1"/>
    <w:unhideWhenUsed w:val="1"/>
    <w:rsid w:val="005F36E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Char" w:customStyle="1">
    <w:name w:val="نص في بالون Char"/>
    <w:basedOn w:val="a0"/>
    <w:link w:val="a5"/>
    <w:uiPriority w:val="99"/>
    <w:semiHidden w:val="1"/>
    <w:rsid w:val="005F36E9"/>
    <w:rPr>
      <w:rFonts w:ascii="Tahoma" w:cs="Tahoma" w:hAnsi="Tahoma"/>
      <w:sz w:val="16"/>
      <w:szCs w:val="16"/>
    </w:rPr>
  </w:style>
  <w:style w:type="character" w:styleId="Hyperlink">
    <w:name w:val="Hyperlink"/>
    <w:basedOn w:val="a0"/>
    <w:uiPriority w:val="99"/>
    <w:unhideWhenUsed w:val="1"/>
    <w:rsid w:val="00E97A4D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 w:val="1"/>
    <w:rsid w:val="00783054"/>
    <w:pPr>
      <w:tabs>
        <w:tab w:val="center" w:pos="4153"/>
        <w:tab w:val="right" w:pos="8306"/>
      </w:tabs>
      <w:spacing w:after="0" w:line="240" w:lineRule="auto"/>
    </w:pPr>
  </w:style>
  <w:style w:type="character" w:styleId="Char0" w:customStyle="1">
    <w:name w:val="رأس الصفحة Char"/>
    <w:basedOn w:val="a0"/>
    <w:link w:val="a6"/>
    <w:uiPriority w:val="99"/>
    <w:rsid w:val="00783054"/>
  </w:style>
  <w:style w:type="paragraph" w:styleId="a7">
    <w:name w:val="footer"/>
    <w:basedOn w:val="a"/>
    <w:link w:val="Char1"/>
    <w:uiPriority w:val="99"/>
    <w:unhideWhenUsed w:val="1"/>
    <w:rsid w:val="00783054"/>
    <w:pPr>
      <w:tabs>
        <w:tab w:val="center" w:pos="4153"/>
        <w:tab w:val="right" w:pos="8306"/>
      </w:tabs>
      <w:spacing w:after="0" w:line="240" w:lineRule="auto"/>
    </w:pPr>
  </w:style>
  <w:style w:type="character" w:styleId="Char1" w:customStyle="1">
    <w:name w:val="تذييل الصفحة Char"/>
    <w:basedOn w:val="a0"/>
    <w:link w:val="a7"/>
    <w:uiPriority w:val="99"/>
    <w:rsid w:val="0078305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